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2579" w14:textId="77777777" w:rsidR="00E16E23" w:rsidRDefault="001D5212">
      <w:pPr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Montserrat" w:eastAsia="Montserrat" w:hAnsi="Montserrat" w:cs="Montserrat"/>
          <w:b/>
          <w:sz w:val="34"/>
          <w:szCs w:val="34"/>
        </w:rPr>
        <w:br/>
        <w:t>ACCELERATE THE RACE TO ZERO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70C47073" wp14:editId="3B1AD534">
            <wp:simplePos x="0" y="0"/>
            <wp:positionH relativeFrom="column">
              <wp:posOffset>-967738</wp:posOffset>
            </wp:positionH>
            <wp:positionV relativeFrom="paragraph">
              <wp:posOffset>-1008341</wp:posOffset>
            </wp:positionV>
            <wp:extent cx="7664823" cy="1114991"/>
            <wp:effectExtent l="0" t="0" r="0" b="0"/>
            <wp:wrapNone/>
            <wp:docPr id="3" name="image1.png" descr="Shape, rectang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hape, rectangle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4823" cy="11149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8F6CF1" w14:textId="0BF18900" w:rsidR="00E16E23" w:rsidRDefault="001D5212">
      <w:pPr>
        <w:jc w:val="center"/>
        <w:rPr>
          <w:rFonts w:ascii="Montserrat" w:eastAsia="Montserrat" w:hAnsi="Montserrat" w:cs="Montserrat"/>
          <w:i/>
          <w:sz w:val="17"/>
          <w:szCs w:val="17"/>
        </w:rPr>
      </w:pPr>
      <w:r>
        <w:rPr>
          <w:rFonts w:ascii="Montserrat" w:eastAsia="Montserrat" w:hAnsi="Montserrat" w:cs="Montserrat"/>
          <w:i/>
          <w:sz w:val="17"/>
          <w:szCs w:val="17"/>
        </w:rPr>
        <w:t xml:space="preserve">Version </w:t>
      </w:r>
      <w:r w:rsidR="001C532F">
        <w:rPr>
          <w:rFonts w:ascii="Montserrat" w:eastAsia="Montserrat" w:hAnsi="Montserrat" w:cs="Montserrat"/>
          <w:i/>
          <w:sz w:val="17"/>
          <w:szCs w:val="17"/>
        </w:rPr>
        <w:t>2.</w:t>
      </w:r>
      <w:r>
        <w:rPr>
          <w:rFonts w:ascii="Montserrat" w:eastAsia="Montserrat" w:hAnsi="Montserrat" w:cs="Montserrat"/>
          <w:i/>
          <w:sz w:val="17"/>
          <w:szCs w:val="17"/>
        </w:rPr>
        <w:t xml:space="preserve">0. Last updated </w:t>
      </w:r>
      <w:r w:rsidR="00601495">
        <w:rPr>
          <w:rFonts w:ascii="Montserrat" w:eastAsia="Montserrat" w:hAnsi="Montserrat" w:cs="Montserrat"/>
          <w:i/>
          <w:sz w:val="17"/>
          <w:szCs w:val="17"/>
        </w:rPr>
        <w:t xml:space="preserve">5.5.2023. </w:t>
      </w:r>
    </w:p>
    <w:p w14:paraId="0E535F87" w14:textId="31CB4DBE" w:rsidR="00E16E23" w:rsidRDefault="001D5212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Montserrat" w:eastAsia="Montserrat" w:hAnsi="Montserrat" w:cs="Montserrat"/>
          <w:b/>
          <w:sz w:val="19"/>
          <w:szCs w:val="19"/>
        </w:rPr>
        <w:t>About Race to Zero </w:t>
      </w:r>
      <w:r w:rsidR="00C84A0C">
        <w:rPr>
          <w:rFonts w:ascii="Montserrat" w:eastAsia="Montserrat" w:hAnsi="Montserrat" w:cs="Montserrat"/>
          <w:b/>
          <w:sz w:val="19"/>
          <w:szCs w:val="19"/>
        </w:rPr>
        <w:br/>
      </w:r>
    </w:p>
    <w:p w14:paraId="2F8468D4" w14:textId="4092E88A" w:rsidR="00E16E23" w:rsidRDefault="001C532F">
      <w:pPr>
        <w:rPr>
          <w:rFonts w:ascii="Montserrat" w:eastAsia="Montserrat" w:hAnsi="Montserrat" w:cs="Montserrat"/>
          <w:sz w:val="19"/>
          <w:szCs w:val="19"/>
        </w:rPr>
      </w:pPr>
      <w:hyperlink r:id="rId7">
        <w:r w:rsidR="001D5212">
          <w:rPr>
            <w:rFonts w:ascii="Montserrat" w:eastAsia="Montserrat" w:hAnsi="Montserrat" w:cs="Montserrat"/>
            <w:sz w:val="19"/>
            <w:szCs w:val="19"/>
            <w:u w:val="single"/>
          </w:rPr>
          <w:t>Race to Zero</w:t>
        </w:r>
      </w:hyperlink>
      <w:r w:rsidR="001D5212">
        <w:rPr>
          <w:rFonts w:ascii="Montserrat" w:eastAsia="Montserrat" w:hAnsi="Montserrat" w:cs="Montserrat"/>
          <w:sz w:val="19"/>
          <w:szCs w:val="19"/>
        </w:rPr>
        <w:t xml:space="preserve"> is </w:t>
      </w:r>
      <w:r w:rsidR="00601495">
        <w:rPr>
          <w:rFonts w:ascii="Montserrat" w:eastAsia="Montserrat" w:hAnsi="Montserrat" w:cs="Montserrat"/>
          <w:sz w:val="19"/>
          <w:szCs w:val="19"/>
        </w:rPr>
        <w:t>a</w:t>
      </w:r>
      <w:r w:rsidR="001D5212">
        <w:rPr>
          <w:rFonts w:ascii="Montserrat" w:eastAsia="Montserrat" w:hAnsi="Montserrat" w:cs="Montserrat"/>
          <w:sz w:val="19"/>
          <w:szCs w:val="19"/>
        </w:rPr>
        <w:t xml:space="preserve"> global campaign, rallying non-state actors to </w:t>
      </w:r>
      <w:r w:rsidR="00AE1624">
        <w:rPr>
          <w:rFonts w:ascii="Montserrat" w:eastAsia="Montserrat" w:hAnsi="Montserrat" w:cs="Montserrat"/>
          <w:sz w:val="19"/>
          <w:szCs w:val="19"/>
        </w:rPr>
        <w:t>contribute to halving</w:t>
      </w:r>
      <w:r w:rsidR="001D5212">
        <w:rPr>
          <w:rFonts w:ascii="Montserrat" w:eastAsia="Montserrat" w:hAnsi="Montserrat" w:cs="Montserrat"/>
          <w:sz w:val="19"/>
          <w:szCs w:val="19"/>
        </w:rPr>
        <w:t xml:space="preserve"> global emissions by 2030. We are racing to achieve a healthier, fairer, zero carbon world in time. We have over 1</w:t>
      </w:r>
      <w:r w:rsidR="00E665F8">
        <w:rPr>
          <w:rFonts w:ascii="Montserrat" w:eastAsia="Montserrat" w:hAnsi="Montserrat" w:cs="Montserrat"/>
          <w:sz w:val="19"/>
          <w:szCs w:val="19"/>
        </w:rPr>
        <w:t>1</w:t>
      </w:r>
      <w:r w:rsidR="001D5212">
        <w:rPr>
          <w:rFonts w:ascii="Montserrat" w:eastAsia="Montserrat" w:hAnsi="Montserrat" w:cs="Montserrat"/>
          <w:sz w:val="19"/>
          <w:szCs w:val="19"/>
        </w:rPr>
        <w:t>,000 members (cities, regions, investors, companies, and educational and healthcare institutions) who join the Race through Partner initiatives.</w:t>
      </w:r>
    </w:p>
    <w:p w14:paraId="05B65BFE" w14:textId="77777777" w:rsidR="00E16E23" w:rsidRDefault="00E16E23">
      <w:pPr>
        <w:rPr>
          <w:rFonts w:ascii="Montserrat" w:eastAsia="Montserrat" w:hAnsi="Montserrat" w:cs="Montserrat"/>
          <w:sz w:val="19"/>
          <w:szCs w:val="19"/>
        </w:rPr>
      </w:pPr>
    </w:p>
    <w:p w14:paraId="3FF3E3FC" w14:textId="571256D6" w:rsidR="00E16E23" w:rsidRDefault="001C532F">
      <w:pPr>
        <w:rPr>
          <w:rFonts w:ascii="Montserrat" w:eastAsia="Montserrat" w:hAnsi="Montserrat" w:cs="Montserrat"/>
          <w:sz w:val="19"/>
          <w:szCs w:val="19"/>
        </w:rPr>
      </w:pPr>
      <w:hyperlink r:id="rId8">
        <w:r w:rsidR="001D5212">
          <w:rPr>
            <w:rFonts w:ascii="Montserrat" w:eastAsia="Montserrat" w:hAnsi="Montserrat" w:cs="Montserrat"/>
            <w:sz w:val="19"/>
            <w:szCs w:val="19"/>
            <w:u w:val="single"/>
          </w:rPr>
          <w:t>Accelerators</w:t>
        </w:r>
      </w:hyperlink>
      <w:r w:rsidR="001D5212">
        <w:rPr>
          <w:rFonts w:ascii="Montserrat" w:eastAsia="Montserrat" w:hAnsi="Montserrat" w:cs="Montserrat"/>
          <w:sz w:val="19"/>
          <w:szCs w:val="19"/>
        </w:rPr>
        <w:t xml:space="preserve"> enhance </w:t>
      </w:r>
      <w:r w:rsidR="00601495">
        <w:rPr>
          <w:rFonts w:ascii="Montserrat" w:eastAsia="Montserrat" w:hAnsi="Montserrat" w:cs="Montserrat"/>
          <w:sz w:val="19"/>
          <w:szCs w:val="19"/>
        </w:rPr>
        <w:t>global uptake on net zero, and accelerate recruitment into the campaign</w:t>
      </w:r>
      <w:r w:rsidR="001D5212">
        <w:rPr>
          <w:rFonts w:ascii="Montserrat" w:eastAsia="Montserrat" w:hAnsi="Montserrat" w:cs="Montserrat"/>
          <w:sz w:val="19"/>
          <w:szCs w:val="19"/>
        </w:rPr>
        <w:t>. They do this by enabling the implementation of our criteria</w:t>
      </w:r>
      <w:r w:rsidR="00485C63">
        <w:rPr>
          <w:rFonts w:ascii="Montserrat" w:eastAsia="Montserrat" w:hAnsi="Montserrat" w:cs="Montserrat"/>
          <w:sz w:val="19"/>
          <w:szCs w:val="19"/>
        </w:rPr>
        <w:t>,</w:t>
      </w:r>
      <w:r w:rsidR="00C84A0C">
        <w:rPr>
          <w:rFonts w:ascii="Montserrat" w:eastAsia="Montserrat" w:hAnsi="Montserrat" w:cs="Montserrat"/>
          <w:sz w:val="19"/>
          <w:szCs w:val="19"/>
        </w:rPr>
        <w:t xml:space="preserve"> and</w:t>
      </w:r>
      <w:r w:rsidR="001D5212">
        <w:rPr>
          <w:rFonts w:ascii="Montserrat" w:eastAsia="Montserrat" w:hAnsi="Montserrat" w:cs="Montserrat"/>
          <w:sz w:val="19"/>
          <w:szCs w:val="19"/>
        </w:rPr>
        <w:t xml:space="preserve"> by encouraging future members to join Partner initiatives. Accelerators drive us faster on the Race.</w:t>
      </w:r>
    </w:p>
    <w:p w14:paraId="0A7E03AE" w14:textId="77777777" w:rsidR="00E16E23" w:rsidRDefault="00E16E23">
      <w:pPr>
        <w:rPr>
          <w:rFonts w:ascii="Montserrat" w:eastAsia="Montserrat" w:hAnsi="Montserrat" w:cs="Montserrat"/>
          <w:sz w:val="19"/>
          <w:szCs w:val="19"/>
        </w:rPr>
      </w:pPr>
    </w:p>
    <w:p w14:paraId="1F5FE87B" w14:textId="77777777" w:rsidR="00E16E23" w:rsidRDefault="001D5212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Montserrat" w:eastAsia="Montserrat" w:hAnsi="Montserrat" w:cs="Montserrat"/>
          <w:b/>
          <w:sz w:val="19"/>
          <w:szCs w:val="19"/>
        </w:rPr>
        <w:t>Benefits of being an Accelerator </w:t>
      </w:r>
    </w:p>
    <w:p w14:paraId="3D6667FD" w14:textId="77777777" w:rsidR="00E16E23" w:rsidRDefault="001D5212">
      <w:p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Accelerators will directly benefit from: </w:t>
      </w:r>
    </w:p>
    <w:p w14:paraId="1CB01C52" w14:textId="77777777" w:rsidR="00E16E23" w:rsidRDefault="00E16E2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2B3B2D3D" w14:textId="759A36FE" w:rsidR="00E16E23" w:rsidRDefault="001D5212">
      <w:pPr>
        <w:numPr>
          <w:ilvl w:val="0"/>
          <w:numId w:val="7"/>
        </w:numPr>
        <w:rPr>
          <w:rFonts w:ascii="Montserrat" w:eastAsia="Montserrat" w:hAnsi="Montserrat" w:cs="Montserrat"/>
          <w:b/>
          <w:sz w:val="19"/>
          <w:szCs w:val="19"/>
        </w:rPr>
      </w:pPr>
      <w:r>
        <w:rPr>
          <w:rFonts w:ascii="Montserrat" w:eastAsia="Montserrat" w:hAnsi="Montserrat" w:cs="Montserrat"/>
          <w:b/>
          <w:sz w:val="19"/>
          <w:szCs w:val="19"/>
        </w:rPr>
        <w:t xml:space="preserve">Credibility on net zero. </w:t>
      </w:r>
      <w:r>
        <w:rPr>
          <w:rFonts w:ascii="Montserrat" w:eastAsia="Montserrat" w:hAnsi="Montserrat" w:cs="Montserrat"/>
          <w:sz w:val="19"/>
          <w:szCs w:val="19"/>
        </w:rPr>
        <w:t xml:space="preserve">Race to Zero sets criteria for robust net zero commitments. It also pushes the boundaries of non-state leadership in climate action. </w:t>
      </w:r>
      <w:r>
        <w:rPr>
          <w:rFonts w:ascii="Montserrat" w:eastAsia="Montserrat" w:hAnsi="Montserrat" w:cs="Montserrat"/>
          <w:sz w:val="19"/>
          <w:szCs w:val="19"/>
        </w:rPr>
        <w:br/>
      </w:r>
    </w:p>
    <w:p w14:paraId="18434086" w14:textId="77777777" w:rsidR="00E16E23" w:rsidRDefault="001D5212">
      <w:pPr>
        <w:numPr>
          <w:ilvl w:val="0"/>
          <w:numId w:val="8"/>
        </w:numPr>
        <w:rPr>
          <w:rFonts w:ascii="Montserrat" w:eastAsia="Montserrat" w:hAnsi="Montserrat" w:cs="Montserrat"/>
          <w:b/>
          <w:sz w:val="19"/>
          <w:szCs w:val="19"/>
        </w:rPr>
      </w:pPr>
      <w:r>
        <w:rPr>
          <w:rFonts w:ascii="Montserrat" w:eastAsia="Montserrat" w:hAnsi="Montserrat" w:cs="Montserrat"/>
          <w:b/>
          <w:sz w:val="19"/>
          <w:szCs w:val="19"/>
        </w:rPr>
        <w:t xml:space="preserve">External engagement support. </w:t>
      </w:r>
      <w:r>
        <w:rPr>
          <w:rFonts w:ascii="Montserrat" w:eastAsia="Montserrat" w:hAnsi="Montserrat" w:cs="Montserrat"/>
          <w:sz w:val="19"/>
          <w:szCs w:val="19"/>
        </w:rPr>
        <w:t>The small but mighty</w:t>
      </w:r>
      <w:r>
        <w:rPr>
          <w:rFonts w:ascii="Montserrat" w:eastAsia="Montserrat" w:hAnsi="Montserrat" w:cs="Montserrat"/>
          <w:b/>
          <w:sz w:val="19"/>
          <w:szCs w:val="19"/>
        </w:rPr>
        <w:t xml:space="preserve"> </w:t>
      </w:r>
      <w:r>
        <w:rPr>
          <w:rFonts w:ascii="Montserrat" w:eastAsia="Montserrat" w:hAnsi="Montserrat" w:cs="Montserrat"/>
          <w:sz w:val="19"/>
          <w:szCs w:val="19"/>
        </w:rPr>
        <w:t xml:space="preserve">Race to Zero can lend a hand at events and assist with your external engagement, to help accelerate Race to Zero. You will receive your own Accelerator logo, and helpful collateral on the campaign. </w:t>
      </w:r>
      <w:r>
        <w:rPr>
          <w:rFonts w:ascii="Montserrat" w:eastAsia="Montserrat" w:hAnsi="Montserrat" w:cs="Montserrat"/>
          <w:sz w:val="19"/>
          <w:szCs w:val="19"/>
        </w:rPr>
        <w:br/>
      </w:r>
    </w:p>
    <w:p w14:paraId="670F1378" w14:textId="77777777" w:rsidR="00E16E23" w:rsidRDefault="001D5212">
      <w:pPr>
        <w:numPr>
          <w:ilvl w:val="0"/>
          <w:numId w:val="9"/>
        </w:numPr>
        <w:rPr>
          <w:rFonts w:ascii="Montserrat" w:eastAsia="Montserrat" w:hAnsi="Montserrat" w:cs="Montserrat"/>
          <w:b/>
          <w:sz w:val="19"/>
          <w:szCs w:val="19"/>
        </w:rPr>
      </w:pPr>
      <w:r>
        <w:rPr>
          <w:rFonts w:ascii="Montserrat" w:eastAsia="Montserrat" w:hAnsi="Montserrat" w:cs="Montserrat"/>
          <w:b/>
          <w:sz w:val="19"/>
          <w:szCs w:val="19"/>
        </w:rPr>
        <w:t xml:space="preserve">Cross-cutting connections. </w:t>
      </w:r>
      <w:r>
        <w:rPr>
          <w:rFonts w:ascii="Montserrat" w:eastAsia="Montserrat" w:hAnsi="Montserrat" w:cs="Montserrat"/>
          <w:sz w:val="19"/>
          <w:szCs w:val="19"/>
        </w:rPr>
        <w:t>You’ll be exposed to other Accelerators, and Partners, who are part of the Race to Zero. Monthly catch-ups create opportunities for shared learnings on amplifying climate action.  </w:t>
      </w:r>
    </w:p>
    <w:p w14:paraId="486AC4AD" w14:textId="77777777" w:rsidR="00E16E23" w:rsidRDefault="00E16E2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4307F1C5" w14:textId="77777777" w:rsidR="00E16E23" w:rsidRDefault="001D5212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Montserrat" w:eastAsia="Montserrat" w:hAnsi="Montserrat" w:cs="Montserrat"/>
          <w:b/>
          <w:sz w:val="19"/>
          <w:szCs w:val="19"/>
        </w:rPr>
        <w:t>Requirements for being an Accelerator   </w:t>
      </w:r>
    </w:p>
    <w:p w14:paraId="22D2F300" w14:textId="77777777" w:rsidR="00E16E23" w:rsidRDefault="001D5212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The requirements for being an Accelerator are to: </w:t>
      </w:r>
      <w:r>
        <w:rPr>
          <w:rFonts w:ascii="Times New Roman" w:eastAsia="Times New Roman" w:hAnsi="Times New Roman" w:cs="Times New Roman"/>
          <w:sz w:val="19"/>
          <w:szCs w:val="19"/>
        </w:rPr>
        <w:br/>
      </w:r>
    </w:p>
    <w:p w14:paraId="11C11813" w14:textId="38CA9EC7" w:rsidR="00E16E23" w:rsidRDefault="001D5212">
      <w:pPr>
        <w:numPr>
          <w:ilvl w:val="0"/>
          <w:numId w:val="1"/>
        </w:numPr>
        <w:rPr>
          <w:rFonts w:ascii="Montserrat" w:eastAsia="Montserrat" w:hAnsi="Montserrat" w:cs="Montserrat"/>
          <w:b/>
          <w:sz w:val="19"/>
          <w:szCs w:val="19"/>
        </w:rPr>
      </w:pPr>
      <w:r>
        <w:rPr>
          <w:rFonts w:ascii="Montserrat" w:eastAsia="Montserrat" w:hAnsi="Montserrat" w:cs="Montserrat"/>
          <w:b/>
          <w:sz w:val="19"/>
          <w:szCs w:val="19"/>
        </w:rPr>
        <w:t xml:space="preserve">Align with </w:t>
      </w:r>
      <w:hyperlink r:id="rId9">
        <w:r>
          <w:rPr>
            <w:rFonts w:ascii="Montserrat" w:eastAsia="Montserrat" w:hAnsi="Montserrat" w:cs="Montserrat"/>
            <w:b/>
            <w:sz w:val="19"/>
            <w:szCs w:val="19"/>
            <w:u w:val="single"/>
          </w:rPr>
          <w:t>Race to Zero’s cr</w:t>
        </w:r>
        <w:r>
          <w:rPr>
            <w:rFonts w:ascii="Montserrat" w:eastAsia="Montserrat" w:hAnsi="Montserrat" w:cs="Montserrat"/>
            <w:b/>
            <w:sz w:val="19"/>
            <w:szCs w:val="19"/>
            <w:u w:val="single"/>
          </w:rPr>
          <w:t>i</w:t>
        </w:r>
        <w:r>
          <w:rPr>
            <w:rFonts w:ascii="Montserrat" w:eastAsia="Montserrat" w:hAnsi="Montserrat" w:cs="Montserrat"/>
            <w:b/>
            <w:sz w:val="19"/>
            <w:szCs w:val="19"/>
            <w:u w:val="single"/>
          </w:rPr>
          <w:t>teria</w:t>
        </w:r>
      </w:hyperlink>
      <w:r>
        <w:rPr>
          <w:rFonts w:ascii="Montserrat" w:eastAsia="Montserrat" w:hAnsi="Montserrat" w:cs="Montserrat"/>
          <w:b/>
          <w:sz w:val="19"/>
          <w:szCs w:val="19"/>
        </w:rPr>
        <w:t xml:space="preserve">. </w:t>
      </w:r>
      <w:r>
        <w:rPr>
          <w:rFonts w:ascii="Montserrat" w:eastAsia="Montserrat" w:hAnsi="Montserrat" w:cs="Montserrat"/>
          <w:sz w:val="19"/>
          <w:szCs w:val="19"/>
        </w:rPr>
        <w:t>Accelerators should align with Race to Zero’s 5Ps in their own right</w:t>
      </w:r>
      <w:r w:rsidR="00EB60B2">
        <w:rPr>
          <w:rFonts w:ascii="Montserrat" w:eastAsia="Montserrat" w:hAnsi="Montserrat" w:cs="Montserrat"/>
          <w:sz w:val="19"/>
          <w:szCs w:val="19"/>
        </w:rPr>
        <w:t>, and in their outreach</w:t>
      </w:r>
      <w:r>
        <w:rPr>
          <w:rFonts w:ascii="Montserrat" w:eastAsia="Montserrat" w:hAnsi="Montserrat" w:cs="Montserrat"/>
          <w:sz w:val="19"/>
          <w:szCs w:val="19"/>
        </w:rPr>
        <w:t xml:space="preserve">: Pledge, Plan; Proceed; Publish and Persuade.  </w:t>
      </w:r>
    </w:p>
    <w:p w14:paraId="37C558E9" w14:textId="77777777" w:rsidR="00E16E23" w:rsidRDefault="00E16E23">
      <w:pPr>
        <w:rPr>
          <w:rFonts w:ascii="Montserrat" w:eastAsia="Montserrat" w:hAnsi="Montserrat" w:cs="Montserrat"/>
          <w:sz w:val="19"/>
          <w:szCs w:val="19"/>
        </w:rPr>
      </w:pPr>
    </w:p>
    <w:p w14:paraId="28F0AB7A" w14:textId="77777777" w:rsidR="00E16E23" w:rsidRDefault="001D5212">
      <w:pPr>
        <w:numPr>
          <w:ilvl w:val="0"/>
          <w:numId w:val="1"/>
        </w:numPr>
        <w:rPr>
          <w:rFonts w:ascii="Montserrat" w:eastAsia="Montserrat" w:hAnsi="Montserrat" w:cs="Montserrat"/>
          <w:b/>
          <w:sz w:val="19"/>
          <w:szCs w:val="19"/>
        </w:rPr>
      </w:pPr>
      <w:r>
        <w:rPr>
          <w:rFonts w:ascii="Montserrat" w:eastAsia="Montserrat" w:hAnsi="Montserrat" w:cs="Montserrat"/>
          <w:b/>
          <w:sz w:val="19"/>
          <w:szCs w:val="19"/>
        </w:rPr>
        <w:t xml:space="preserve">Accelerate membership. </w:t>
      </w:r>
      <w:r>
        <w:rPr>
          <w:rFonts w:ascii="Montserrat" w:eastAsia="Montserrat" w:hAnsi="Montserrat" w:cs="Montserrat"/>
          <w:sz w:val="19"/>
          <w:szCs w:val="19"/>
        </w:rPr>
        <w:t xml:space="preserve">We expect most Accelerators to achieve 10% annual growth in Race to Zero membership through their membership base. If you are an Accelerator not directly connected to a defined membership base, we can discuss other acceleration goals, such as data provision or sharing vital resources across certain actors or sectors. Reporting on progress should occur on a bi-monthly basis. </w:t>
      </w:r>
      <w:r>
        <w:rPr>
          <w:rFonts w:ascii="Montserrat" w:eastAsia="Montserrat" w:hAnsi="Montserrat" w:cs="Montserrat"/>
          <w:sz w:val="19"/>
          <w:szCs w:val="19"/>
        </w:rPr>
        <w:br/>
      </w:r>
    </w:p>
    <w:p w14:paraId="33EF3014" w14:textId="77777777" w:rsidR="00E16E23" w:rsidRDefault="001D5212">
      <w:pPr>
        <w:numPr>
          <w:ilvl w:val="0"/>
          <w:numId w:val="2"/>
        </w:numPr>
        <w:rPr>
          <w:rFonts w:ascii="Montserrat" w:eastAsia="Montserrat" w:hAnsi="Montserrat" w:cs="Montserrat"/>
          <w:b/>
          <w:sz w:val="19"/>
          <w:szCs w:val="19"/>
        </w:rPr>
      </w:pPr>
      <w:r>
        <w:rPr>
          <w:rFonts w:ascii="Montserrat" w:eastAsia="Montserrat" w:hAnsi="Montserrat" w:cs="Montserrat"/>
          <w:b/>
          <w:sz w:val="19"/>
          <w:szCs w:val="19"/>
        </w:rPr>
        <w:t xml:space="preserve">Share knowledge and host events. </w:t>
      </w:r>
      <w:r>
        <w:rPr>
          <w:rFonts w:ascii="Montserrat" w:eastAsia="Montserrat" w:hAnsi="Montserrat" w:cs="Montserrat"/>
          <w:sz w:val="19"/>
          <w:szCs w:val="19"/>
        </w:rPr>
        <w:t xml:space="preserve">Accelerators amplify our Race to Zero </w:t>
      </w:r>
      <w:hyperlink r:id="rId10">
        <w:r>
          <w:rPr>
            <w:rFonts w:ascii="Montserrat" w:eastAsia="Montserrat" w:hAnsi="Montserrat" w:cs="Montserrat"/>
            <w:sz w:val="19"/>
            <w:szCs w:val="19"/>
            <w:u w:val="single"/>
          </w:rPr>
          <w:t>criteria</w:t>
        </w:r>
      </w:hyperlink>
      <w:r>
        <w:rPr>
          <w:rFonts w:ascii="Montserrat" w:eastAsia="Montserrat" w:hAnsi="Montserrat" w:cs="Montserrat"/>
          <w:sz w:val="19"/>
          <w:szCs w:val="19"/>
        </w:rPr>
        <w:t xml:space="preserve"> and share important information on net zero. We want to work together to encourage non-state actors to halve global emissions by 2030. </w:t>
      </w:r>
      <w:r>
        <w:rPr>
          <w:rFonts w:ascii="Montserrat" w:eastAsia="Montserrat" w:hAnsi="Montserrat" w:cs="Montserrat"/>
          <w:sz w:val="19"/>
          <w:szCs w:val="19"/>
        </w:rPr>
        <w:br/>
      </w:r>
    </w:p>
    <w:p w14:paraId="7A14310D" w14:textId="77777777" w:rsidR="00E16E23" w:rsidRDefault="001D5212">
      <w:pPr>
        <w:numPr>
          <w:ilvl w:val="0"/>
          <w:numId w:val="3"/>
        </w:numPr>
        <w:rPr>
          <w:rFonts w:ascii="Montserrat" w:eastAsia="Montserrat" w:hAnsi="Montserrat" w:cs="Montserrat"/>
          <w:b/>
          <w:sz w:val="19"/>
          <w:szCs w:val="19"/>
        </w:rPr>
      </w:pPr>
      <w:r>
        <w:rPr>
          <w:rFonts w:ascii="Montserrat" w:eastAsia="Montserrat" w:hAnsi="Montserrat" w:cs="Montserrat"/>
          <w:b/>
          <w:sz w:val="19"/>
          <w:szCs w:val="19"/>
        </w:rPr>
        <w:t xml:space="preserve">Engage with the Race to Zero Team. </w:t>
      </w:r>
      <w:r>
        <w:rPr>
          <w:rFonts w:ascii="Montserrat" w:eastAsia="Montserrat" w:hAnsi="Montserrat" w:cs="Montserrat"/>
          <w:sz w:val="19"/>
          <w:szCs w:val="19"/>
        </w:rPr>
        <w:t xml:space="preserve">We ask that you attend monthly catch-up sessions, where Accelerators share learnings and insights on climate action. A 1-on-1 session with our Race to Zero Accelerator Lead (Tessa Vincent) may occur occasionally. </w:t>
      </w:r>
    </w:p>
    <w:p w14:paraId="73AAABFE" w14:textId="77777777" w:rsidR="00E16E23" w:rsidRDefault="00E16E23">
      <w:pPr>
        <w:rPr>
          <w:rFonts w:ascii="Montserrat" w:eastAsia="Montserrat" w:hAnsi="Montserrat" w:cs="Montserrat"/>
          <w:sz w:val="19"/>
          <w:szCs w:val="19"/>
        </w:rPr>
      </w:pPr>
    </w:p>
    <w:p w14:paraId="75951B3E" w14:textId="190F8AB0" w:rsidR="00E16E23" w:rsidRDefault="001D5212">
      <w:pPr>
        <w:numPr>
          <w:ilvl w:val="0"/>
          <w:numId w:val="3"/>
        </w:numPr>
        <w:rPr>
          <w:rFonts w:ascii="Montserrat" w:eastAsia="Montserrat" w:hAnsi="Montserrat" w:cs="Montserrat"/>
          <w:b/>
          <w:sz w:val="19"/>
          <w:szCs w:val="19"/>
        </w:rPr>
      </w:pPr>
      <w:r>
        <w:rPr>
          <w:rFonts w:ascii="Montserrat" w:eastAsia="Montserrat" w:hAnsi="Montserrat" w:cs="Montserrat"/>
          <w:b/>
          <w:sz w:val="19"/>
          <w:szCs w:val="19"/>
        </w:rPr>
        <w:t>Enhance diversity</w:t>
      </w:r>
      <w:r w:rsidR="00601495">
        <w:rPr>
          <w:rFonts w:ascii="Montserrat" w:eastAsia="Montserrat" w:hAnsi="Montserrat" w:cs="Montserrat"/>
          <w:b/>
          <w:sz w:val="19"/>
          <w:szCs w:val="19"/>
        </w:rPr>
        <w:t xml:space="preserve"> and regionalisation</w:t>
      </w:r>
      <w:r>
        <w:rPr>
          <w:rFonts w:ascii="Montserrat" w:eastAsia="Montserrat" w:hAnsi="Montserrat" w:cs="Montserrat"/>
          <w:b/>
          <w:sz w:val="19"/>
          <w:szCs w:val="19"/>
        </w:rPr>
        <w:t xml:space="preserve">. </w:t>
      </w:r>
      <w:r>
        <w:rPr>
          <w:rFonts w:ascii="Montserrat" w:eastAsia="Montserrat" w:hAnsi="Montserrat" w:cs="Montserrat"/>
          <w:sz w:val="19"/>
          <w:szCs w:val="19"/>
        </w:rPr>
        <w:t xml:space="preserve">Our Accelerators are a diverse bunch, covering multiple sectors and regions of the world. Maintaining diversity, and ensuring the Accelerator scope is wide will be a key consideration in assessing applications. </w:t>
      </w:r>
      <w:r w:rsidR="00601495">
        <w:rPr>
          <w:rFonts w:ascii="Montserrat" w:eastAsia="Montserrat" w:hAnsi="Montserrat" w:cs="Montserrat"/>
          <w:sz w:val="19"/>
          <w:szCs w:val="19"/>
        </w:rPr>
        <w:t xml:space="preserve">In 2023, our focus is on regional actors. </w:t>
      </w:r>
      <w:r>
        <w:rPr>
          <w:rFonts w:ascii="Montserrat" w:eastAsia="Montserrat" w:hAnsi="Montserrat" w:cs="Montserrat"/>
          <w:sz w:val="19"/>
          <w:szCs w:val="19"/>
        </w:rPr>
        <w:t xml:space="preserve">For sector-specific Accelerators, we welcome support in achieving the Climate Champions’ </w:t>
      </w:r>
      <w:hyperlink r:id="rId11">
        <w:r>
          <w:rPr>
            <w:rFonts w:ascii="Montserrat" w:eastAsia="Montserrat" w:hAnsi="Montserrat" w:cs="Montserrat"/>
            <w:color w:val="1155CC"/>
            <w:sz w:val="19"/>
            <w:szCs w:val="19"/>
            <w:u w:val="single"/>
          </w:rPr>
          <w:t>Breakthroughs</w:t>
        </w:r>
      </w:hyperlink>
      <w:r>
        <w:rPr>
          <w:rFonts w:ascii="Montserrat" w:eastAsia="Montserrat" w:hAnsi="Montserrat" w:cs="Montserrat"/>
          <w:sz w:val="19"/>
          <w:szCs w:val="19"/>
        </w:rPr>
        <w:t xml:space="preserve">. </w:t>
      </w:r>
    </w:p>
    <w:p w14:paraId="74430FFB" w14:textId="77777777" w:rsidR="00E16E23" w:rsidRDefault="00E16E23">
      <w:pPr>
        <w:rPr>
          <w:rFonts w:ascii="Montserrat" w:eastAsia="Montserrat" w:hAnsi="Montserrat" w:cs="Montserrat"/>
          <w:b/>
          <w:sz w:val="19"/>
          <w:szCs w:val="19"/>
          <w:u w:val="single"/>
        </w:rPr>
      </w:pPr>
    </w:p>
    <w:p w14:paraId="4BC91721" w14:textId="77777777" w:rsidR="00E16E23" w:rsidRDefault="001D5212">
      <w:pPr>
        <w:rPr>
          <w:rFonts w:ascii="Montserrat" w:eastAsia="Montserrat" w:hAnsi="Montserrat" w:cs="Montserrat"/>
          <w:b/>
          <w:sz w:val="19"/>
          <w:szCs w:val="19"/>
        </w:rPr>
      </w:pPr>
      <w:r>
        <w:rPr>
          <w:rFonts w:ascii="Montserrat" w:eastAsia="Montserrat" w:hAnsi="Montserrat" w:cs="Montserrat"/>
          <w:b/>
          <w:sz w:val="19"/>
          <w:szCs w:val="19"/>
        </w:rPr>
        <w:t xml:space="preserve">The Process for becoming an Accelerator  </w:t>
      </w:r>
    </w:p>
    <w:p w14:paraId="7C892C12" w14:textId="75B95ABD" w:rsidR="00E16E23" w:rsidRDefault="001D5212">
      <w:pPr>
        <w:numPr>
          <w:ilvl w:val="0"/>
          <w:numId w:val="10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 xml:space="preserve">Meet with </w:t>
      </w:r>
      <w:r w:rsidR="00601495">
        <w:rPr>
          <w:rFonts w:ascii="Montserrat" w:eastAsia="Montserrat" w:hAnsi="Montserrat" w:cs="Montserrat"/>
          <w:sz w:val="19"/>
          <w:szCs w:val="19"/>
        </w:rPr>
        <w:t xml:space="preserve">Tessa Vincent or Jane Eisendhardt for an initial discussion. </w:t>
      </w:r>
    </w:p>
    <w:p w14:paraId="356C9BA3" w14:textId="77777777" w:rsidR="00E16E23" w:rsidRDefault="001D5212">
      <w:pPr>
        <w:numPr>
          <w:ilvl w:val="0"/>
          <w:numId w:val="10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 xml:space="preserve">Fill in the form below with your organisation’s details. </w:t>
      </w:r>
    </w:p>
    <w:p w14:paraId="229B81AD" w14:textId="77777777" w:rsidR="00E16E23" w:rsidRDefault="001D5212">
      <w:pPr>
        <w:numPr>
          <w:ilvl w:val="0"/>
          <w:numId w:val="10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 xml:space="preserve">The Race to Zero Team will assess your form and come back to you within a month. </w:t>
      </w:r>
    </w:p>
    <w:p w14:paraId="283894D4" w14:textId="1117401B" w:rsidR="00403621" w:rsidRDefault="001D5212">
      <w:pPr>
        <w:rPr>
          <w:rFonts w:ascii="Montserrat" w:eastAsia="Montserrat" w:hAnsi="Montserrat" w:cs="Montserrat"/>
          <w:b/>
          <w:sz w:val="19"/>
          <w:szCs w:val="19"/>
          <w:u w:val="single"/>
        </w:rPr>
      </w:pPr>
      <w:r>
        <w:rPr>
          <w:rFonts w:ascii="Montserrat" w:eastAsia="Montserrat" w:hAnsi="Montserrat" w:cs="Montserrat"/>
          <w:b/>
          <w:sz w:val="19"/>
          <w:szCs w:val="19"/>
          <w:u w:val="single"/>
        </w:rPr>
        <w:lastRenderedPageBreak/>
        <w:t xml:space="preserve">ACCELERATOR </w:t>
      </w:r>
      <w:r w:rsidR="004945D9">
        <w:rPr>
          <w:rFonts w:ascii="Montserrat" w:eastAsia="Montserrat" w:hAnsi="Montserrat" w:cs="Montserrat"/>
          <w:b/>
          <w:sz w:val="19"/>
          <w:szCs w:val="19"/>
          <w:u w:val="single"/>
        </w:rPr>
        <w:t>APPLICATION</w:t>
      </w:r>
      <w:r>
        <w:rPr>
          <w:rFonts w:ascii="Montserrat" w:eastAsia="Montserrat" w:hAnsi="Montserrat" w:cs="Montserrat"/>
          <w:b/>
          <w:sz w:val="19"/>
          <w:szCs w:val="19"/>
          <w:u w:val="single"/>
        </w:rPr>
        <w:t xml:space="preserve"> FORM</w:t>
      </w:r>
    </w:p>
    <w:p w14:paraId="5A687834" w14:textId="1504056A" w:rsidR="00403621" w:rsidRPr="00403621" w:rsidRDefault="00403621" w:rsidP="00403621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br/>
      </w:r>
      <w:r w:rsidRPr="00403621">
        <w:rPr>
          <w:rFonts w:ascii="Montserrat" w:eastAsia="Montserrat" w:hAnsi="Montserrat" w:cs="Montserrat"/>
          <w:sz w:val="18"/>
          <w:szCs w:val="18"/>
        </w:rPr>
        <w:t xml:space="preserve">Email this form to: </w:t>
      </w:r>
      <w:hyperlink r:id="rId12" w:history="1">
        <w:r w:rsidRPr="00403621">
          <w:rPr>
            <w:rStyle w:val="Hyperlink"/>
            <w:rFonts w:ascii="Montserrat" w:eastAsia="Times New Roman" w:hAnsi="Montserrat" w:cs="Times New Roman"/>
            <w:sz w:val="18"/>
            <w:szCs w:val="18"/>
            <w:shd w:val="clear" w:color="auto" w:fill="FFFFFF"/>
          </w:rPr>
          <w:t>RacetoZero@unfccc.int</w:t>
        </w:r>
      </w:hyperlink>
      <w:r w:rsidR="00601495">
        <w:rPr>
          <w:rFonts w:ascii="Montserrat" w:eastAsia="Times New Roman" w:hAnsi="Montserrat" w:cs="Times New Roman"/>
          <w:color w:val="112E4D"/>
          <w:sz w:val="18"/>
          <w:szCs w:val="18"/>
          <w:shd w:val="clear" w:color="auto" w:fill="FFFFFF"/>
        </w:rPr>
        <w:t xml:space="preserve">, Tessa Vincent </w:t>
      </w:r>
      <w:hyperlink r:id="rId13" w:history="1">
        <w:r w:rsidRPr="00403621">
          <w:rPr>
            <w:rStyle w:val="Hyperlink"/>
            <w:rFonts w:ascii="Montserrat" w:eastAsia="Montserrat" w:hAnsi="Montserrat" w:cs="Montserrat"/>
            <w:sz w:val="18"/>
            <w:szCs w:val="18"/>
          </w:rPr>
          <w:t>tessavincent@climatechampions.team</w:t>
        </w:r>
      </w:hyperlink>
      <w:r w:rsidRPr="00403621">
        <w:rPr>
          <w:rFonts w:ascii="Montserrat" w:eastAsia="Montserrat" w:hAnsi="Montserrat" w:cs="Montserrat"/>
          <w:sz w:val="18"/>
          <w:szCs w:val="18"/>
        </w:rPr>
        <w:t xml:space="preserve"> </w:t>
      </w:r>
      <w:r w:rsidR="00601495">
        <w:rPr>
          <w:rFonts w:ascii="Montserrat" w:eastAsia="Montserrat" w:hAnsi="Montserrat" w:cs="Montserrat"/>
          <w:sz w:val="18"/>
          <w:szCs w:val="18"/>
        </w:rPr>
        <w:t xml:space="preserve">and </w:t>
      </w:r>
      <w:r w:rsidR="00601495" w:rsidRPr="00601495">
        <w:rPr>
          <w:rFonts w:ascii="Montserrat" w:eastAsia="Montserrat" w:hAnsi="Montserrat" w:cs="Montserrat"/>
          <w:sz w:val="18"/>
          <w:szCs w:val="18"/>
        </w:rPr>
        <w:t xml:space="preserve">Jane Eisenhardt </w:t>
      </w:r>
      <w:hyperlink r:id="rId14" w:history="1">
        <w:r w:rsidR="00601495" w:rsidRPr="004751D8">
          <w:rPr>
            <w:rStyle w:val="Hyperlink"/>
            <w:rFonts w:ascii="Montserrat" w:eastAsia="Montserrat" w:hAnsi="Montserrat" w:cs="Montserrat"/>
            <w:sz w:val="18"/>
            <w:szCs w:val="18"/>
          </w:rPr>
          <w:t>jeisenhardt@climatechampions.team</w:t>
        </w:r>
      </w:hyperlink>
      <w:r w:rsidR="00601495">
        <w:rPr>
          <w:rFonts w:ascii="Montserrat" w:eastAsia="Montserrat" w:hAnsi="Montserrat" w:cs="Montserrat"/>
          <w:sz w:val="18"/>
          <w:szCs w:val="18"/>
        </w:rPr>
        <w:t xml:space="preserve"> </w:t>
      </w:r>
    </w:p>
    <w:p w14:paraId="42CA8BEF" w14:textId="31CD206A" w:rsidR="00E16E23" w:rsidRDefault="00E16E23">
      <w:pPr>
        <w:rPr>
          <w:rFonts w:ascii="Montserrat" w:eastAsia="Montserrat" w:hAnsi="Montserrat" w:cs="Montserrat"/>
          <w:b/>
          <w:sz w:val="19"/>
          <w:szCs w:val="19"/>
          <w:u w:val="single"/>
        </w:rPr>
      </w:pPr>
    </w:p>
    <w:p w14:paraId="6F67319A" w14:textId="77777777" w:rsidR="00E16E23" w:rsidRDefault="001D5212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Montserrat" w:eastAsia="Montserrat" w:hAnsi="Montserrat" w:cs="Montserrat"/>
          <w:i/>
          <w:sz w:val="19"/>
          <w:szCs w:val="19"/>
          <w:u w:val="single"/>
        </w:rPr>
        <w:t>Organisation</w:t>
      </w:r>
    </w:p>
    <w:p w14:paraId="64E6E2B8" w14:textId="77777777" w:rsidR="00E16E23" w:rsidRDefault="001D5212">
      <w:pPr>
        <w:numPr>
          <w:ilvl w:val="0"/>
          <w:numId w:val="4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 xml:space="preserve">Organisation overview (up to 500 words): </w:t>
      </w:r>
    </w:p>
    <w:p w14:paraId="08949DC4" w14:textId="77777777" w:rsidR="00E16E23" w:rsidRDefault="001D5212">
      <w:pPr>
        <w:numPr>
          <w:ilvl w:val="0"/>
          <w:numId w:val="4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Blurb for website (50 - 70 words):</w:t>
      </w:r>
    </w:p>
    <w:p w14:paraId="4875116A" w14:textId="77777777" w:rsidR="00E16E23" w:rsidRDefault="001D5212">
      <w:pPr>
        <w:numPr>
          <w:ilvl w:val="0"/>
          <w:numId w:val="4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Region of operation (e.g., Singapore or UK, London or Global):</w:t>
      </w:r>
    </w:p>
    <w:p w14:paraId="4E29E59A" w14:textId="77777777" w:rsidR="00E16E23" w:rsidRDefault="001D5212">
      <w:pPr>
        <w:numPr>
          <w:ilvl w:val="0"/>
          <w:numId w:val="4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 xml:space="preserve">Main sectors: </w:t>
      </w:r>
      <w:r>
        <w:rPr>
          <w:rFonts w:ascii="Montserrat" w:eastAsia="Montserrat" w:hAnsi="Montserrat" w:cs="Montserrat"/>
          <w:i/>
          <w:sz w:val="19"/>
          <w:szCs w:val="19"/>
        </w:rPr>
        <w:t xml:space="preserve">please refer to our key sectors </w:t>
      </w:r>
      <w:hyperlink r:id="rId15" w:anchor="slide=id.p">
        <w:r>
          <w:rPr>
            <w:rFonts w:ascii="Montserrat" w:eastAsia="Montserrat" w:hAnsi="Montserrat" w:cs="Montserrat"/>
            <w:i/>
            <w:sz w:val="19"/>
            <w:szCs w:val="19"/>
            <w:u w:val="single"/>
          </w:rPr>
          <w:t>here</w:t>
        </w:r>
      </w:hyperlink>
      <w:r>
        <w:rPr>
          <w:rFonts w:ascii="Montserrat" w:eastAsia="Montserrat" w:hAnsi="Montserrat" w:cs="Montserrat"/>
          <w:i/>
          <w:sz w:val="19"/>
          <w:szCs w:val="19"/>
        </w:rPr>
        <w:t xml:space="preserve">. </w:t>
      </w:r>
    </w:p>
    <w:p w14:paraId="385A1379" w14:textId="46DDB05A" w:rsidR="00E16E23" w:rsidRDefault="001D5212">
      <w:pPr>
        <w:numPr>
          <w:ilvl w:val="0"/>
          <w:numId w:val="4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 xml:space="preserve">How does your organisation </w:t>
      </w:r>
      <w:r w:rsidR="00EB60B2">
        <w:rPr>
          <w:rFonts w:ascii="Montserrat" w:eastAsia="Montserrat" w:hAnsi="Montserrat" w:cs="Montserrat"/>
          <w:sz w:val="19"/>
          <w:szCs w:val="19"/>
        </w:rPr>
        <w:t>encourage alignment through outreach</w:t>
      </w:r>
      <w:r>
        <w:rPr>
          <w:rFonts w:ascii="Montserrat" w:eastAsia="Montserrat" w:hAnsi="Montserrat" w:cs="Montserrat"/>
          <w:sz w:val="19"/>
          <w:szCs w:val="19"/>
        </w:rPr>
        <w:t xml:space="preserve"> with Race to Zero’s </w:t>
      </w:r>
      <w:hyperlink r:id="rId16">
        <w:r>
          <w:rPr>
            <w:rFonts w:ascii="Montserrat" w:eastAsia="Montserrat" w:hAnsi="Montserrat" w:cs="Montserrat"/>
            <w:sz w:val="19"/>
            <w:szCs w:val="19"/>
            <w:u w:val="single"/>
          </w:rPr>
          <w:t>starting line criteria</w:t>
        </w:r>
      </w:hyperlink>
      <w:r>
        <w:rPr>
          <w:rFonts w:ascii="Montserrat" w:eastAsia="Montserrat" w:hAnsi="Montserrat" w:cs="Montserrat"/>
          <w:sz w:val="19"/>
          <w:szCs w:val="19"/>
        </w:rPr>
        <w:t xml:space="preserve">? </w:t>
      </w:r>
      <w:r>
        <w:rPr>
          <w:rFonts w:ascii="Montserrat" w:eastAsia="Montserrat" w:hAnsi="Montserrat" w:cs="Montserrat"/>
          <w:i/>
          <w:sz w:val="19"/>
          <w:szCs w:val="19"/>
        </w:rPr>
        <w:br/>
      </w: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6465"/>
      </w:tblGrid>
      <w:tr w:rsidR="00E16E23" w14:paraId="31A48F0F" w14:textId="77777777">
        <w:tc>
          <w:tcPr>
            <w:tcW w:w="2535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9CA38" w14:textId="77777777" w:rsidR="00E16E23" w:rsidRPr="002719B3" w:rsidRDefault="001D5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color w:val="FFFFFF" w:themeColor="background1"/>
                <w:sz w:val="19"/>
                <w:szCs w:val="19"/>
              </w:rPr>
            </w:pPr>
            <w:r w:rsidRPr="002719B3">
              <w:rPr>
                <w:rFonts w:ascii="Montserrat" w:eastAsia="Montserrat" w:hAnsi="Montserrat" w:cs="Montserrat"/>
                <w:b/>
                <w:color w:val="FFFFFF" w:themeColor="background1"/>
                <w:sz w:val="19"/>
                <w:szCs w:val="19"/>
              </w:rPr>
              <w:t>5Ps</w:t>
            </w:r>
          </w:p>
        </w:tc>
        <w:tc>
          <w:tcPr>
            <w:tcW w:w="6465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FA832" w14:textId="77777777" w:rsidR="00E16E23" w:rsidRPr="002719B3" w:rsidRDefault="001D5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color w:val="FFFFFF" w:themeColor="background1"/>
                <w:sz w:val="19"/>
                <w:szCs w:val="19"/>
              </w:rPr>
            </w:pPr>
            <w:r w:rsidRPr="002719B3">
              <w:rPr>
                <w:rFonts w:ascii="Montserrat" w:eastAsia="Montserrat" w:hAnsi="Montserrat" w:cs="Montserrat"/>
                <w:b/>
                <w:color w:val="FFFFFF" w:themeColor="background1"/>
                <w:sz w:val="19"/>
                <w:szCs w:val="19"/>
              </w:rPr>
              <w:t>Description of alignment</w:t>
            </w:r>
          </w:p>
        </w:tc>
      </w:tr>
      <w:tr w:rsidR="00E16E23" w14:paraId="6BB20CD8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106E6" w14:textId="77777777" w:rsidR="00E16E23" w:rsidRDefault="001D5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b/>
                <w:sz w:val="19"/>
                <w:szCs w:val="19"/>
              </w:rPr>
              <w:t xml:space="preserve">Pledge 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24DDD" w14:textId="4556E3A4" w:rsidR="00E16E23" w:rsidRDefault="00E1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19"/>
                <w:szCs w:val="19"/>
              </w:rPr>
            </w:pPr>
          </w:p>
        </w:tc>
      </w:tr>
      <w:tr w:rsidR="00E16E23" w14:paraId="76B3DC3F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3BA73" w14:textId="77777777" w:rsidR="00E16E23" w:rsidRDefault="001D5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b/>
                <w:sz w:val="19"/>
                <w:szCs w:val="19"/>
              </w:rPr>
              <w:t>Plan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48A8C" w14:textId="77777777" w:rsidR="00E16E23" w:rsidRDefault="00E1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19"/>
                <w:szCs w:val="19"/>
              </w:rPr>
            </w:pPr>
          </w:p>
        </w:tc>
      </w:tr>
      <w:tr w:rsidR="00E16E23" w14:paraId="6DBE2D76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55059" w14:textId="77777777" w:rsidR="00E16E23" w:rsidRDefault="001D5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b/>
                <w:sz w:val="19"/>
                <w:szCs w:val="19"/>
              </w:rPr>
              <w:t xml:space="preserve">Proceed 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86316" w14:textId="77777777" w:rsidR="00E16E23" w:rsidRDefault="00E1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19"/>
                <w:szCs w:val="19"/>
              </w:rPr>
            </w:pPr>
          </w:p>
        </w:tc>
      </w:tr>
      <w:tr w:rsidR="00E16E23" w14:paraId="1D26C0C7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30C57" w14:textId="77777777" w:rsidR="00E16E23" w:rsidRDefault="001D5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b/>
                <w:sz w:val="19"/>
                <w:szCs w:val="19"/>
              </w:rPr>
              <w:t>Publish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D44D7" w14:textId="77777777" w:rsidR="00E16E23" w:rsidRDefault="00E1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19"/>
                <w:szCs w:val="19"/>
              </w:rPr>
            </w:pPr>
          </w:p>
        </w:tc>
      </w:tr>
      <w:tr w:rsidR="00E16E23" w14:paraId="4D788B56" w14:textId="7777777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E4F82" w14:textId="77777777" w:rsidR="00E16E23" w:rsidRDefault="001D5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b/>
                <w:sz w:val="19"/>
                <w:szCs w:val="19"/>
              </w:rPr>
              <w:t>Persuade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D176E" w14:textId="77777777" w:rsidR="00E16E23" w:rsidRDefault="00E16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19"/>
                <w:szCs w:val="19"/>
              </w:rPr>
            </w:pPr>
          </w:p>
        </w:tc>
      </w:tr>
    </w:tbl>
    <w:p w14:paraId="24863ACF" w14:textId="77777777" w:rsidR="00E16E23" w:rsidRDefault="00E16E23">
      <w:pPr>
        <w:rPr>
          <w:rFonts w:ascii="Montserrat" w:eastAsia="Montserrat" w:hAnsi="Montserrat" w:cs="Montserrat"/>
          <w:sz w:val="19"/>
          <w:szCs w:val="19"/>
        </w:rPr>
      </w:pPr>
    </w:p>
    <w:p w14:paraId="4C8AE580" w14:textId="11440BF6" w:rsidR="00E16E23" w:rsidRDefault="001D5212">
      <w:pPr>
        <w:numPr>
          <w:ilvl w:val="0"/>
          <w:numId w:val="4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 xml:space="preserve">Is your organisation </w:t>
      </w:r>
      <w:r w:rsidR="00EB60B2">
        <w:rPr>
          <w:rFonts w:ascii="Montserrat" w:eastAsia="Montserrat" w:hAnsi="Montserrat" w:cs="Montserrat"/>
          <w:sz w:val="19"/>
          <w:szCs w:val="19"/>
        </w:rPr>
        <w:t>encouraging</w:t>
      </w:r>
      <w:r>
        <w:rPr>
          <w:rFonts w:ascii="Montserrat" w:eastAsia="Montserrat" w:hAnsi="Montserrat" w:cs="Montserrat"/>
          <w:sz w:val="19"/>
          <w:szCs w:val="19"/>
        </w:rPr>
        <w:t xml:space="preserve"> any of Race to Zero’s </w:t>
      </w:r>
      <w:hyperlink r:id="rId17">
        <w:r>
          <w:rPr>
            <w:rFonts w:ascii="Montserrat" w:eastAsia="Montserrat" w:hAnsi="Montserrat" w:cs="Montserrat"/>
            <w:sz w:val="19"/>
            <w:szCs w:val="19"/>
            <w:u w:val="single"/>
          </w:rPr>
          <w:t>leadership practices</w:t>
        </w:r>
      </w:hyperlink>
      <w:r>
        <w:rPr>
          <w:rFonts w:ascii="Montserrat" w:eastAsia="Montserrat" w:hAnsi="Montserrat" w:cs="Montserrat"/>
          <w:sz w:val="19"/>
          <w:szCs w:val="19"/>
        </w:rPr>
        <w:t>?</w:t>
      </w:r>
    </w:p>
    <w:p w14:paraId="7A8BA50B" w14:textId="6E1215DD" w:rsidR="00601495" w:rsidRDefault="00601495">
      <w:pPr>
        <w:numPr>
          <w:ilvl w:val="0"/>
          <w:numId w:val="4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 xml:space="preserve">Is your organisation itself aligned with the Race to Zero criteria? </w:t>
      </w:r>
      <w:r>
        <w:rPr>
          <w:rFonts w:ascii="Montserrat" w:eastAsia="Montserrat" w:hAnsi="Montserrat" w:cs="Montserrat"/>
          <w:i/>
          <w:sz w:val="19"/>
          <w:szCs w:val="19"/>
        </w:rPr>
        <w:t xml:space="preserve">Note: being a member yourself through one of our </w:t>
      </w:r>
      <w:hyperlink r:id="rId18">
        <w:r>
          <w:rPr>
            <w:rFonts w:ascii="Montserrat" w:eastAsia="Montserrat" w:hAnsi="Montserrat" w:cs="Montserrat"/>
            <w:i/>
            <w:sz w:val="19"/>
            <w:szCs w:val="19"/>
            <w:u w:val="single"/>
          </w:rPr>
          <w:t>Partners</w:t>
        </w:r>
      </w:hyperlink>
      <w:r>
        <w:rPr>
          <w:rFonts w:ascii="Montserrat" w:eastAsia="Montserrat" w:hAnsi="Montserrat" w:cs="Montserrat"/>
          <w:i/>
          <w:sz w:val="19"/>
          <w:szCs w:val="19"/>
        </w:rPr>
        <w:t xml:space="preserve"> will benefit your alignment.</w:t>
      </w:r>
    </w:p>
    <w:p w14:paraId="07933239" w14:textId="2A198CC4" w:rsidR="00E16E23" w:rsidRDefault="001D5212">
      <w:pPr>
        <w:numPr>
          <w:ilvl w:val="0"/>
          <w:numId w:val="4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How do you plan to accelerate membership into Race to Zero (e.g., through events, communications, membership criteria)</w:t>
      </w:r>
      <w:r w:rsidR="00601495">
        <w:rPr>
          <w:rFonts w:ascii="Montserrat" w:eastAsia="Montserrat" w:hAnsi="Montserrat" w:cs="Montserrat"/>
          <w:sz w:val="19"/>
          <w:szCs w:val="19"/>
        </w:rPr>
        <w:t xml:space="preserve">. </w:t>
      </w:r>
      <w:r w:rsidR="00601495">
        <w:rPr>
          <w:rFonts w:ascii="Montserrat" w:eastAsia="Montserrat" w:hAnsi="Montserrat" w:cs="Montserrat"/>
          <w:i/>
          <w:iCs/>
          <w:sz w:val="19"/>
          <w:szCs w:val="19"/>
        </w:rPr>
        <w:t xml:space="preserve">Please detail key areas of engagement ofr the year ahead.  </w:t>
      </w:r>
    </w:p>
    <w:p w14:paraId="34FA7C90" w14:textId="60D0D171" w:rsidR="00E16E23" w:rsidRDefault="001D5212">
      <w:pPr>
        <w:numPr>
          <w:ilvl w:val="0"/>
          <w:numId w:val="4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 xml:space="preserve">What is your membership base? </w:t>
      </w:r>
      <w:r w:rsidRPr="00601495">
        <w:rPr>
          <w:rFonts w:ascii="Montserrat" w:eastAsia="Montserrat" w:hAnsi="Montserrat" w:cs="Montserrat"/>
          <w:i/>
          <w:iCs/>
          <w:sz w:val="19"/>
          <w:szCs w:val="19"/>
        </w:rPr>
        <w:t xml:space="preserve">Please </w:t>
      </w:r>
      <w:r w:rsidR="00601495">
        <w:rPr>
          <w:rFonts w:ascii="Montserrat" w:eastAsia="Montserrat" w:hAnsi="Montserrat" w:cs="Montserrat"/>
          <w:i/>
          <w:iCs/>
          <w:sz w:val="19"/>
          <w:szCs w:val="19"/>
        </w:rPr>
        <w:t xml:space="preserve">also </w:t>
      </w:r>
      <w:r w:rsidRPr="00601495">
        <w:rPr>
          <w:rFonts w:ascii="Montserrat" w:eastAsia="Montserrat" w:hAnsi="Montserrat" w:cs="Montserrat"/>
          <w:i/>
          <w:iCs/>
          <w:sz w:val="19"/>
          <w:szCs w:val="19"/>
        </w:rPr>
        <w:t>estimate the number of members you aim to recruit over a year (e.g., 200)</w:t>
      </w:r>
      <w:r w:rsidR="00601495">
        <w:rPr>
          <w:rFonts w:ascii="Montserrat" w:eastAsia="Montserrat" w:hAnsi="Montserrat" w:cs="Montserrat"/>
          <w:i/>
          <w:iCs/>
          <w:sz w:val="19"/>
          <w:szCs w:val="19"/>
        </w:rPr>
        <w:t xml:space="preserve">. </w:t>
      </w:r>
    </w:p>
    <w:p w14:paraId="08898193" w14:textId="77777777" w:rsidR="00E16E23" w:rsidRDefault="001D5212">
      <w:pPr>
        <w:numPr>
          <w:ilvl w:val="0"/>
          <w:numId w:val="4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Any other information Race to Zero should know:</w:t>
      </w:r>
    </w:p>
    <w:p w14:paraId="1E3C8F0A" w14:textId="77777777" w:rsidR="00E16E23" w:rsidRDefault="00E16E2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44833AC" w14:textId="77777777" w:rsidR="00E16E23" w:rsidRDefault="001D5212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Montserrat" w:eastAsia="Montserrat" w:hAnsi="Montserrat" w:cs="Montserrat"/>
          <w:i/>
          <w:sz w:val="19"/>
          <w:szCs w:val="19"/>
          <w:u w:val="single"/>
        </w:rPr>
        <w:t>Key contacts</w:t>
      </w:r>
    </w:p>
    <w:p w14:paraId="30F31A70" w14:textId="77777777" w:rsidR="00E16E23" w:rsidRDefault="001D5212">
      <w:pPr>
        <w:numPr>
          <w:ilvl w:val="0"/>
          <w:numId w:val="5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Key contact name:</w:t>
      </w:r>
    </w:p>
    <w:p w14:paraId="794A0311" w14:textId="1C0FF2D9" w:rsidR="00E16E23" w:rsidRDefault="001D5212">
      <w:pPr>
        <w:numPr>
          <w:ilvl w:val="0"/>
          <w:numId w:val="5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Key contact email:</w:t>
      </w:r>
    </w:p>
    <w:p w14:paraId="2AE43ABC" w14:textId="253D6EBD" w:rsidR="00507919" w:rsidRDefault="00507919" w:rsidP="00507919">
      <w:p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i/>
          <w:iCs/>
          <w:sz w:val="19"/>
          <w:szCs w:val="19"/>
        </w:rPr>
        <w:t xml:space="preserve">You will be invited to fill in our contact list with any further contacts. </w:t>
      </w:r>
    </w:p>
    <w:p w14:paraId="537BFADD" w14:textId="018F8836" w:rsidR="00E16E23" w:rsidRDefault="00E16E23">
      <w:pPr>
        <w:rPr>
          <w:rFonts w:ascii="Montserrat" w:eastAsia="Montserrat" w:hAnsi="Montserrat" w:cs="Montserrat"/>
          <w:i/>
          <w:sz w:val="19"/>
          <w:szCs w:val="19"/>
        </w:rPr>
      </w:pPr>
    </w:p>
    <w:p w14:paraId="5653C6D4" w14:textId="77777777" w:rsidR="00E16E23" w:rsidRDefault="001D5212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 </w:t>
      </w:r>
    </w:p>
    <w:p w14:paraId="739DACCF" w14:textId="4AA69519" w:rsidR="00E16E23" w:rsidRPr="002719B3" w:rsidRDefault="001D5212">
      <w:pPr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2719B3">
        <w:rPr>
          <w:rFonts w:ascii="Montserrat" w:eastAsia="Montserrat" w:hAnsi="Montserrat" w:cs="Montserrat"/>
          <w:b/>
          <w:bCs/>
          <w:sz w:val="19"/>
          <w:szCs w:val="19"/>
          <w:u w:val="single"/>
        </w:rPr>
        <w:t>DECLARATION</w:t>
      </w:r>
    </w:p>
    <w:p w14:paraId="02FB654F" w14:textId="77777777" w:rsidR="00E16E23" w:rsidRDefault="00E16E2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7192E6E0" w14:textId="3CACF118" w:rsidR="00507919" w:rsidRPr="00507919" w:rsidRDefault="00507919" w:rsidP="00507919">
      <w:pPr>
        <w:rPr>
          <w:rFonts w:ascii="Times New Roman" w:eastAsia="Times New Roman" w:hAnsi="Times New Roman" w:cs="Times New Roman"/>
          <w:b/>
          <w:bCs/>
        </w:rPr>
      </w:pPr>
      <w:r w:rsidRPr="00507919">
        <w:rPr>
          <w:rFonts w:ascii="Montserrat" w:eastAsia="Times New Roman" w:hAnsi="Montserrat" w:cs="Times New Roman"/>
          <w:b/>
          <w:bCs/>
          <w:color w:val="000000"/>
          <w:sz w:val="19"/>
          <w:szCs w:val="19"/>
        </w:rPr>
        <w:t>Race to Zero </w:t>
      </w:r>
    </w:p>
    <w:p w14:paraId="2BB01BD5" w14:textId="77777777" w:rsidR="00507919" w:rsidRPr="00507919" w:rsidRDefault="00507919" w:rsidP="00507919">
      <w:pPr>
        <w:rPr>
          <w:rFonts w:ascii="Times New Roman" w:eastAsia="Times New Roman" w:hAnsi="Times New Roman" w:cs="Times New Roman"/>
        </w:rPr>
      </w:pPr>
      <w:r w:rsidRPr="00507919">
        <w:rPr>
          <w:rFonts w:ascii="Montserrat" w:eastAsia="Times New Roman" w:hAnsi="Montserrat" w:cs="Times New Roman"/>
          <w:color w:val="000000"/>
          <w:sz w:val="19"/>
          <w:szCs w:val="19"/>
        </w:rPr>
        <w:t>As the Race to Zero campaign, we will work with you as an Accelerator to enhance global uptake on net zero, and accelerate recruitment into the campaign. </w:t>
      </w:r>
    </w:p>
    <w:p w14:paraId="1E2888FB" w14:textId="77777777" w:rsidR="00507919" w:rsidRPr="00507919" w:rsidRDefault="00507919" w:rsidP="00507919">
      <w:pPr>
        <w:rPr>
          <w:rFonts w:ascii="Times New Roman" w:eastAsia="Times New Roman" w:hAnsi="Times New Roman" w:cs="Times New Roman"/>
        </w:rPr>
      </w:pPr>
    </w:p>
    <w:p w14:paraId="141BCD6B" w14:textId="2DD26649" w:rsidR="00507919" w:rsidRPr="00507919" w:rsidRDefault="00507919" w:rsidP="00507919">
      <w:pPr>
        <w:rPr>
          <w:rFonts w:ascii="Times New Roman" w:eastAsia="Times New Roman" w:hAnsi="Times New Roman" w:cs="Times New Roman"/>
        </w:rPr>
      </w:pPr>
      <w:r w:rsidRPr="00507919">
        <w:rPr>
          <w:rFonts w:ascii="Montserrat" w:eastAsia="Times New Roman" w:hAnsi="Montserrat" w:cs="Times New Roman"/>
          <w:color w:val="000000"/>
          <w:sz w:val="19"/>
          <w:szCs w:val="19"/>
        </w:rPr>
        <w:t xml:space="preserve">We </w:t>
      </w:r>
      <w:r w:rsidR="002719B3">
        <w:rPr>
          <w:rFonts w:ascii="Montserrat" w:eastAsia="Times New Roman" w:hAnsi="Montserrat" w:cs="Times New Roman"/>
          <w:color w:val="000000"/>
          <w:sz w:val="19"/>
          <w:szCs w:val="19"/>
        </w:rPr>
        <w:t>agree</w:t>
      </w:r>
      <w:r w:rsidRPr="00507919">
        <w:rPr>
          <w:rFonts w:ascii="Montserrat" w:eastAsia="Times New Roman" w:hAnsi="Montserrat" w:cs="Times New Roman"/>
          <w:color w:val="000000"/>
          <w:sz w:val="19"/>
          <w:szCs w:val="19"/>
        </w:rPr>
        <w:t xml:space="preserve"> to: </w:t>
      </w:r>
    </w:p>
    <w:p w14:paraId="09A4393F" w14:textId="77777777" w:rsidR="00507919" w:rsidRPr="00507919" w:rsidRDefault="00507919" w:rsidP="00507919">
      <w:pPr>
        <w:numPr>
          <w:ilvl w:val="0"/>
          <w:numId w:val="11"/>
        </w:numPr>
        <w:textAlignment w:val="baseline"/>
        <w:rPr>
          <w:rFonts w:ascii="Montserrat" w:eastAsia="Times New Roman" w:hAnsi="Montserrat" w:cs="Times New Roman"/>
          <w:color w:val="000000"/>
          <w:sz w:val="19"/>
          <w:szCs w:val="19"/>
        </w:rPr>
      </w:pPr>
      <w:r w:rsidRPr="00507919">
        <w:rPr>
          <w:rFonts w:ascii="Montserrat" w:eastAsia="Times New Roman" w:hAnsi="Montserrat" w:cs="Times New Roman"/>
          <w:color w:val="000000"/>
          <w:sz w:val="19"/>
          <w:szCs w:val="19"/>
        </w:rPr>
        <w:t>Share Accelerator toolkits and resources and run monthly informative sessions on net zero implementation; </w:t>
      </w:r>
    </w:p>
    <w:p w14:paraId="7C34E247" w14:textId="77777777" w:rsidR="00507919" w:rsidRPr="00507919" w:rsidRDefault="00507919" w:rsidP="00507919">
      <w:pPr>
        <w:numPr>
          <w:ilvl w:val="0"/>
          <w:numId w:val="11"/>
        </w:numPr>
        <w:textAlignment w:val="baseline"/>
        <w:rPr>
          <w:rFonts w:ascii="Montserrat" w:eastAsia="Times New Roman" w:hAnsi="Montserrat" w:cs="Times New Roman"/>
          <w:color w:val="000000"/>
          <w:sz w:val="19"/>
          <w:szCs w:val="19"/>
        </w:rPr>
      </w:pPr>
      <w:r w:rsidRPr="00507919">
        <w:rPr>
          <w:rFonts w:ascii="Montserrat" w:eastAsia="Times New Roman" w:hAnsi="Montserrat" w:cs="Times New Roman"/>
          <w:color w:val="000000"/>
          <w:sz w:val="19"/>
          <w:szCs w:val="19"/>
        </w:rPr>
        <w:t>Provide external engagement support, such as communications promotion and incorporation into our monthly bulletin; and </w:t>
      </w:r>
    </w:p>
    <w:p w14:paraId="13D9A712" w14:textId="7BAABD4E" w:rsidR="00507919" w:rsidRPr="00507919" w:rsidRDefault="00507919" w:rsidP="00507919">
      <w:pPr>
        <w:numPr>
          <w:ilvl w:val="0"/>
          <w:numId w:val="11"/>
        </w:numPr>
        <w:textAlignment w:val="baseline"/>
        <w:rPr>
          <w:rFonts w:ascii="Montserrat" w:eastAsia="Times New Roman" w:hAnsi="Montserrat" w:cs="Times New Roman"/>
          <w:color w:val="000000"/>
          <w:sz w:val="19"/>
          <w:szCs w:val="19"/>
        </w:rPr>
      </w:pPr>
      <w:r w:rsidRPr="00507919">
        <w:rPr>
          <w:rFonts w:ascii="Montserrat" w:eastAsia="Times New Roman" w:hAnsi="Montserrat" w:cs="Times New Roman"/>
          <w:color w:val="000000"/>
          <w:sz w:val="19"/>
          <w:szCs w:val="19"/>
        </w:rPr>
        <w:t>Share opportunities to engage and learn from other Accelerators</w:t>
      </w:r>
      <w:r w:rsidR="002719B3">
        <w:rPr>
          <w:rFonts w:ascii="Montserrat" w:eastAsia="Times New Roman" w:hAnsi="Montserrat" w:cs="Times New Roman"/>
          <w:color w:val="000000"/>
          <w:sz w:val="19"/>
          <w:szCs w:val="19"/>
        </w:rPr>
        <w:t>.</w:t>
      </w:r>
    </w:p>
    <w:p w14:paraId="1FEB18F6" w14:textId="77777777" w:rsidR="00507919" w:rsidRPr="00507919" w:rsidRDefault="00507919" w:rsidP="00507919">
      <w:pPr>
        <w:rPr>
          <w:rFonts w:ascii="Times New Roman" w:eastAsia="Times New Roman" w:hAnsi="Times New Roman" w:cs="Times New Roman"/>
        </w:rPr>
      </w:pPr>
    </w:p>
    <w:p w14:paraId="19294A6B" w14:textId="602D61C7" w:rsidR="00507919" w:rsidRPr="00507919" w:rsidRDefault="00507919" w:rsidP="00507919">
      <w:pPr>
        <w:rPr>
          <w:rFonts w:ascii="Times New Roman" w:eastAsia="Times New Roman" w:hAnsi="Times New Roman" w:cs="Times New Roman"/>
        </w:rPr>
      </w:pPr>
      <w:r w:rsidRPr="00507919">
        <w:rPr>
          <w:rFonts w:ascii="Montserrat" w:eastAsia="Times New Roman" w:hAnsi="Montserrat" w:cs="Times New Roman"/>
          <w:color w:val="000000"/>
          <w:sz w:val="19"/>
          <w:szCs w:val="19"/>
        </w:rPr>
        <w:t>Tessa Vincent, Race to Zero Policy &amp; Engagement Lead </w:t>
      </w:r>
    </w:p>
    <w:p w14:paraId="6018B56C" w14:textId="62E58AFD" w:rsidR="00507919" w:rsidRPr="00507919" w:rsidRDefault="00507919" w:rsidP="00507919">
      <w:pPr>
        <w:rPr>
          <w:rFonts w:ascii="Times New Roman" w:eastAsia="Times New Roman" w:hAnsi="Times New Roman" w:cs="Times New Roman"/>
        </w:rPr>
      </w:pPr>
      <w:r w:rsidRPr="00507919">
        <w:rPr>
          <w:rFonts w:ascii="Montserrat" w:eastAsia="Montserrat" w:hAnsi="Montserrat" w:cs="Montserrat"/>
          <w:noProof/>
          <w:sz w:val="19"/>
          <w:szCs w:val="19"/>
        </w:rPr>
        <w:drawing>
          <wp:inline distT="0" distB="0" distL="0" distR="0" wp14:anchorId="1B11F603" wp14:editId="1B178C5C">
            <wp:extent cx="1066800" cy="520700"/>
            <wp:effectExtent l="0" t="0" r="0" b="0"/>
            <wp:docPr id="2" name="Picture 2" descr="A picture containing black, dark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lack, darkne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4E62C" w14:textId="6F5F9DFA" w:rsidR="00507919" w:rsidRPr="00507919" w:rsidRDefault="00507919" w:rsidP="00507919">
      <w:pPr>
        <w:rPr>
          <w:rFonts w:ascii="Times New Roman" w:eastAsia="Times New Roman" w:hAnsi="Times New Roman" w:cs="Times New Roman"/>
        </w:rPr>
      </w:pPr>
    </w:p>
    <w:p w14:paraId="016A2E97" w14:textId="77777777" w:rsidR="00E16E23" w:rsidRPr="00507919" w:rsidRDefault="001D5212">
      <w:pPr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507919">
        <w:rPr>
          <w:rFonts w:ascii="Montserrat" w:eastAsia="Montserrat" w:hAnsi="Montserrat" w:cs="Montserrat"/>
          <w:b/>
          <w:bCs/>
          <w:sz w:val="19"/>
          <w:szCs w:val="19"/>
        </w:rPr>
        <w:t>Organisation name:</w:t>
      </w:r>
    </w:p>
    <w:p w14:paraId="618A14BF" w14:textId="77777777" w:rsidR="00E16E23" w:rsidRDefault="00E16E23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094AD593" w14:textId="77777777" w:rsidR="00E16E23" w:rsidRDefault="001D5212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As an Accelerator, my organisation affirms it is well placed to enhance the credibility of the Race to Zero campaign and accelerate membership.  </w:t>
      </w:r>
    </w:p>
    <w:p w14:paraId="16F0283E" w14:textId="77777777" w:rsidR="00E16E23" w:rsidRDefault="001D5212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 </w:t>
      </w:r>
    </w:p>
    <w:p w14:paraId="1644A313" w14:textId="77777777" w:rsidR="00E16E23" w:rsidRDefault="001D5212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We agree to:</w:t>
      </w:r>
    </w:p>
    <w:p w14:paraId="6230CD7E" w14:textId="0DDBA0A0" w:rsidR="00E16E23" w:rsidRDefault="00507919">
      <w:pPr>
        <w:numPr>
          <w:ilvl w:val="0"/>
          <w:numId w:val="6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Aim to achieve</w:t>
      </w:r>
      <w:r w:rsidR="001D5212">
        <w:rPr>
          <w:rFonts w:ascii="Montserrat" w:eastAsia="Montserrat" w:hAnsi="Montserrat" w:cs="Montserrat"/>
          <w:sz w:val="19"/>
          <w:szCs w:val="19"/>
        </w:rPr>
        <w:t xml:space="preserve"> 10% annual growth in Race to Zero membership* </w:t>
      </w:r>
    </w:p>
    <w:p w14:paraId="05484074" w14:textId="42D2AB7E" w:rsidR="00E16E23" w:rsidRDefault="001D5212">
      <w:pPr>
        <w:numPr>
          <w:ilvl w:val="0"/>
          <w:numId w:val="6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 xml:space="preserve">Share knowledge and tools for entities seeking to join Race to </w:t>
      </w:r>
      <w:r w:rsidR="002719B3">
        <w:rPr>
          <w:rFonts w:ascii="Montserrat" w:eastAsia="Montserrat" w:hAnsi="Montserrat" w:cs="Montserrat"/>
          <w:sz w:val="19"/>
          <w:szCs w:val="19"/>
        </w:rPr>
        <w:t>Z</w:t>
      </w:r>
      <w:r>
        <w:rPr>
          <w:rFonts w:ascii="Montserrat" w:eastAsia="Montserrat" w:hAnsi="Montserrat" w:cs="Montserrat"/>
          <w:sz w:val="19"/>
          <w:szCs w:val="19"/>
        </w:rPr>
        <w:t>ero</w:t>
      </w:r>
      <w:r w:rsidR="002719B3">
        <w:rPr>
          <w:rFonts w:ascii="Montserrat" w:eastAsia="Montserrat" w:hAnsi="Montserrat" w:cs="Montserrat"/>
          <w:sz w:val="19"/>
          <w:szCs w:val="19"/>
        </w:rPr>
        <w:t>;</w:t>
      </w:r>
    </w:p>
    <w:p w14:paraId="3FDD6846" w14:textId="0C60630D" w:rsidR="00E16E23" w:rsidRDefault="001D5212">
      <w:pPr>
        <w:numPr>
          <w:ilvl w:val="0"/>
          <w:numId w:val="6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Host at least 1x net zero event per year and spread awareness on the campaign</w:t>
      </w:r>
      <w:r w:rsidR="002719B3">
        <w:rPr>
          <w:rFonts w:ascii="Montserrat" w:eastAsia="Montserrat" w:hAnsi="Montserrat" w:cs="Montserrat"/>
          <w:sz w:val="19"/>
          <w:szCs w:val="19"/>
        </w:rPr>
        <w:t xml:space="preserve">; </w:t>
      </w:r>
    </w:p>
    <w:p w14:paraId="1D0DCCB3" w14:textId="77777777" w:rsidR="002719B3" w:rsidRDefault="001D5212">
      <w:pPr>
        <w:numPr>
          <w:ilvl w:val="0"/>
          <w:numId w:val="6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Report progress bi-monthly</w:t>
      </w:r>
      <w:r w:rsidR="002719B3">
        <w:rPr>
          <w:rFonts w:ascii="Montserrat" w:eastAsia="Montserrat" w:hAnsi="Montserrat" w:cs="Montserrat"/>
          <w:sz w:val="19"/>
          <w:szCs w:val="19"/>
        </w:rPr>
        <w:t>; and</w:t>
      </w:r>
    </w:p>
    <w:p w14:paraId="2BF61FDF" w14:textId="3572B396" w:rsidR="00E16E23" w:rsidRDefault="002719B3">
      <w:pPr>
        <w:numPr>
          <w:ilvl w:val="0"/>
          <w:numId w:val="6"/>
        </w:num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M</w:t>
      </w:r>
      <w:r w:rsidR="001D5212">
        <w:rPr>
          <w:rFonts w:ascii="Montserrat" w:eastAsia="Montserrat" w:hAnsi="Montserrat" w:cs="Montserrat"/>
          <w:sz w:val="19"/>
          <w:szCs w:val="19"/>
        </w:rPr>
        <w:t>eet 1-on-1</w:t>
      </w:r>
      <w:r w:rsidR="00507919">
        <w:rPr>
          <w:rFonts w:ascii="Montserrat" w:eastAsia="Montserrat" w:hAnsi="Montserrat" w:cs="Montserrat"/>
          <w:sz w:val="19"/>
          <w:szCs w:val="19"/>
        </w:rPr>
        <w:t xml:space="preserve"> at least</w:t>
      </w:r>
      <w:r w:rsidR="001D5212">
        <w:rPr>
          <w:rFonts w:ascii="Montserrat" w:eastAsia="Montserrat" w:hAnsi="Montserrat" w:cs="Montserrat"/>
          <w:sz w:val="19"/>
          <w:szCs w:val="19"/>
        </w:rPr>
        <w:t xml:space="preserve"> twice annually with the Race to Zero team </w:t>
      </w:r>
    </w:p>
    <w:p w14:paraId="1C316AB5" w14:textId="713D0A1A" w:rsidR="00E16E23" w:rsidRDefault="001D5212">
      <w:pPr>
        <w:rPr>
          <w:rFonts w:ascii="Montserrat" w:eastAsia="Montserrat" w:hAnsi="Montserrat" w:cs="Montserrat"/>
          <w:sz w:val="17"/>
          <w:szCs w:val="17"/>
        </w:rPr>
      </w:pPr>
      <w:r>
        <w:rPr>
          <w:rFonts w:ascii="Montserrat" w:eastAsia="Montserrat" w:hAnsi="Montserrat" w:cs="Montserrat"/>
          <w:sz w:val="17"/>
          <w:szCs w:val="17"/>
        </w:rPr>
        <w:t>*Exceptions may be made on a case by case basis for an alternative goal for Accelerators who do not have a clear membership base. That alternative goal should be written into this declaration. </w:t>
      </w:r>
    </w:p>
    <w:p w14:paraId="2ED75A2D" w14:textId="77777777" w:rsidR="00E16E23" w:rsidRDefault="001D5212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 </w:t>
      </w:r>
    </w:p>
    <w:p w14:paraId="16AB4193" w14:textId="77777777" w:rsidR="00E16E23" w:rsidRDefault="001D5212">
      <w:p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 xml:space="preserve">Name: </w:t>
      </w:r>
    </w:p>
    <w:p w14:paraId="03C32739" w14:textId="1B8642D2" w:rsidR="00E16E23" w:rsidRDefault="001D5212">
      <w:pPr>
        <w:rPr>
          <w:rFonts w:ascii="Montserrat" w:eastAsia="Montserrat" w:hAnsi="Montserrat" w:cs="Montserrat"/>
          <w:sz w:val="19"/>
          <w:szCs w:val="19"/>
        </w:rPr>
      </w:pPr>
      <w:r>
        <w:rPr>
          <w:rFonts w:ascii="Montserrat" w:eastAsia="Montserrat" w:hAnsi="Montserrat" w:cs="Montserrat"/>
          <w:sz w:val="19"/>
          <w:szCs w:val="19"/>
        </w:rPr>
        <w:t>Signed:  </w:t>
      </w:r>
    </w:p>
    <w:p w14:paraId="50C74941" w14:textId="77777777" w:rsidR="00403621" w:rsidRPr="00403621" w:rsidRDefault="00403621">
      <w:pPr>
        <w:rPr>
          <w:rFonts w:ascii="Times New Roman" w:eastAsia="Times New Roman" w:hAnsi="Times New Roman" w:cs="Times New Roman"/>
          <w:sz w:val="19"/>
          <w:szCs w:val="19"/>
        </w:rPr>
      </w:pPr>
    </w:p>
    <w:sectPr w:rsidR="00403621" w:rsidRPr="00403621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20B0604020202020204"/>
    <w:charset w:val="4D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31F5"/>
    <w:multiLevelType w:val="multilevel"/>
    <w:tmpl w:val="76A03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BC633C2"/>
    <w:multiLevelType w:val="multilevel"/>
    <w:tmpl w:val="B0D210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E2773D4"/>
    <w:multiLevelType w:val="multilevel"/>
    <w:tmpl w:val="C73CEA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E260B61"/>
    <w:multiLevelType w:val="multilevel"/>
    <w:tmpl w:val="81F06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A057567"/>
    <w:multiLevelType w:val="multilevel"/>
    <w:tmpl w:val="9B5A6F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50AD35F9"/>
    <w:multiLevelType w:val="multilevel"/>
    <w:tmpl w:val="7E02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527442"/>
    <w:multiLevelType w:val="multilevel"/>
    <w:tmpl w:val="AAE6D7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25C07E8"/>
    <w:multiLevelType w:val="multilevel"/>
    <w:tmpl w:val="FE76A6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76696049"/>
    <w:multiLevelType w:val="multilevel"/>
    <w:tmpl w:val="21FE5E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8301766"/>
    <w:multiLevelType w:val="multilevel"/>
    <w:tmpl w:val="9842BB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78477D85"/>
    <w:multiLevelType w:val="multilevel"/>
    <w:tmpl w:val="4A5647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051109314">
    <w:abstractNumId w:val="0"/>
  </w:num>
  <w:num w:numId="2" w16cid:durableId="868103274">
    <w:abstractNumId w:val="4"/>
  </w:num>
  <w:num w:numId="3" w16cid:durableId="417096792">
    <w:abstractNumId w:val="2"/>
  </w:num>
  <w:num w:numId="4" w16cid:durableId="96096798">
    <w:abstractNumId w:val="6"/>
  </w:num>
  <w:num w:numId="5" w16cid:durableId="798884203">
    <w:abstractNumId w:val="10"/>
  </w:num>
  <w:num w:numId="6" w16cid:durableId="1146899812">
    <w:abstractNumId w:val="7"/>
  </w:num>
  <w:num w:numId="7" w16cid:durableId="1505827143">
    <w:abstractNumId w:val="1"/>
  </w:num>
  <w:num w:numId="8" w16cid:durableId="1149249378">
    <w:abstractNumId w:val="3"/>
  </w:num>
  <w:num w:numId="9" w16cid:durableId="1578319510">
    <w:abstractNumId w:val="9"/>
  </w:num>
  <w:num w:numId="10" w16cid:durableId="2009553859">
    <w:abstractNumId w:val="8"/>
  </w:num>
  <w:num w:numId="11" w16cid:durableId="9699435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E23"/>
    <w:rsid w:val="001C532F"/>
    <w:rsid w:val="001D5212"/>
    <w:rsid w:val="002719B3"/>
    <w:rsid w:val="004003F0"/>
    <w:rsid w:val="00403621"/>
    <w:rsid w:val="00485C63"/>
    <w:rsid w:val="004945D9"/>
    <w:rsid w:val="00507919"/>
    <w:rsid w:val="00601495"/>
    <w:rsid w:val="00AE1624"/>
    <w:rsid w:val="00C84A0C"/>
    <w:rsid w:val="00E16E23"/>
    <w:rsid w:val="00E665F8"/>
    <w:rsid w:val="00EB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DA450F"/>
  <w15:docId w15:val="{DC27D3DB-F0CB-1D4C-A45F-BD65C8E2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A4F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036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matechampions.unfccc.int/join-the-race/" TargetMode="External"/><Relationship Id="rId13" Type="http://schemas.openxmlformats.org/officeDocument/2006/relationships/hyperlink" Target="mailto:tessavincent@climatechampions.team" TargetMode="External"/><Relationship Id="rId18" Type="http://schemas.openxmlformats.org/officeDocument/2006/relationships/hyperlink" Target="https://climatechampions.unfccc.int/join-the-race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climatechampions.unfccc.int/join-the-race/" TargetMode="External"/><Relationship Id="rId12" Type="http://schemas.openxmlformats.org/officeDocument/2006/relationships/hyperlink" Target="mailto:RacetoZero@unfccc.int" TargetMode="External"/><Relationship Id="rId17" Type="http://schemas.openxmlformats.org/officeDocument/2006/relationships/hyperlink" Target="https://racetozero.unfccc.int/system/criteri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acetozero.unfccc.int/system/criteri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acetozero.unfccc.int/system/2030breakthrough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presentation/d/1AXYLjxD22IK0Fpkib3etAs_YRe9y7tZi2OH6PAEyCmE/edit" TargetMode="External"/><Relationship Id="rId10" Type="http://schemas.openxmlformats.org/officeDocument/2006/relationships/hyperlink" Target="https://racetozero.unfccc.int/system/criteria/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racetozero.unfccc.int/system/criteria/" TargetMode="External"/><Relationship Id="rId14" Type="http://schemas.openxmlformats.org/officeDocument/2006/relationships/hyperlink" Target="mailto:jeisenhardt@climatechampions.te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vszoeSR5v+XaMrAlMkv4ZW2Aiw==">AMUW2mVV0dqTAzrdP+MKeBkTHEcEPt5iGos8B0qSixMvRBYZ+YaWCoTOjAXPStqwbKFuR7l4qsuTO4T+My3v1NgNenvOT9qKXAbM64qggf+W/b0egVKxKlBJWFLcgS7lj0GbXNrHHEaSpdq49k07DUJiORG4Tvg9CWgXVvSno5uzfbO64V5qKYCFOhOueAa3X4LU+wQV9OPQ3ylZ6QiVpB1ZK7W7SkKMzGJJWMc8COU5+r7zz6uT+rQB+DPwysfJvzj0jvPG/xpo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Vincent</dc:creator>
  <cp:lastModifiedBy>Tessa Vincent</cp:lastModifiedBy>
  <cp:revision>5</cp:revision>
  <dcterms:created xsi:type="dcterms:W3CDTF">2023-05-05T09:58:00Z</dcterms:created>
  <dcterms:modified xsi:type="dcterms:W3CDTF">2023-05-05T09:59:00Z</dcterms:modified>
</cp:coreProperties>
</file>